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5A3D2D"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Pr>
          <w:rFonts w:ascii="Times New Roman" w:hAnsi="Times New Roman" w:cs="Times New Roman"/>
          <w:b/>
          <w:color w:val="FFFFFF" w:themeColor="background1"/>
          <w:sz w:val="32"/>
          <w:szCs w:val="32"/>
        </w:rPr>
        <w:t>ПРАФАЙЛИ</w:t>
      </w:r>
      <w:r w:rsidR="0021635C" w:rsidRPr="00DA4B83">
        <w:rPr>
          <w:rFonts w:ascii="Times New Roman" w:hAnsi="Times New Roman" w:cs="Times New Roman"/>
          <w:b/>
          <w:color w:val="FFFFFF" w:themeColor="background1"/>
          <w:sz w:val="32"/>
          <w:szCs w:val="32"/>
          <w:lang w:val="tg-Cyrl-TJ"/>
        </w:rPr>
        <w:t xml:space="preserve">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974853"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CF17D8" w:rsidRDefault="00131D96">
                        <w:r>
                          <w:rPr>
                            <w:noProof/>
                          </w:rPr>
                          <w:drawing>
                            <wp:inline distT="0" distB="0" distL="0" distR="0">
                              <wp:extent cx="2652099" cy="2766950"/>
                              <wp:effectExtent l="19050" t="0" r="0" b="0"/>
                              <wp:docPr id="4" name="Рисунок 2" descr="D:\БМИМТ\н Ш Шоҳин\ч Шуробод\Прафайлҳо\Назриев С\сурат\IMG-2024021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04.jpg"/>
                                      <pic:cNvPicPr>
                                        <a:picLocks noChangeAspect="1" noChangeArrowheads="1"/>
                                      </pic:cNvPicPr>
                                    </pic:nvPicPr>
                                    <pic:blipFill>
                                      <a:blip r:embed="rId8"/>
                                      <a:srcRect/>
                                      <a:stretch>
                                        <a:fillRect/>
                                      </a:stretch>
                                    </pic:blipFill>
                                    <pic:spPr bwMode="auto">
                                      <a:xfrm>
                                        <a:off x="0" y="0"/>
                                        <a:ext cx="2655570" cy="2770571"/>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CF17D8" w:rsidRDefault="00131D96">
                        <w:r>
                          <w:rPr>
                            <w:noProof/>
                          </w:rPr>
                          <w:drawing>
                            <wp:inline distT="0" distB="0" distL="0" distR="0">
                              <wp:extent cx="2522270" cy="2683823"/>
                              <wp:effectExtent l="19050" t="0" r="0" b="0"/>
                              <wp:docPr id="3" name="Рисунок 1" descr="D:\БМИМТ\н Ш Шоҳин\ч Шуробод\Прафайлҳо\Назриев С\сурат\IMG-202402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3.jpg"/>
                                      <pic:cNvPicPr>
                                        <a:picLocks noChangeAspect="1" noChangeArrowheads="1"/>
                                      </pic:cNvPicPr>
                                    </pic:nvPicPr>
                                    <pic:blipFill>
                                      <a:blip r:embed="rId9"/>
                                      <a:srcRect/>
                                      <a:stretch>
                                        <a:fillRect/>
                                      </a:stretch>
                                    </pic:blipFill>
                                    <pic:spPr bwMode="auto">
                                      <a:xfrm>
                                        <a:off x="0" y="0"/>
                                        <a:ext cx="2522220" cy="2683770"/>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CF17D8"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Даҳбедиён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DF3DD0">
              <w:rPr>
                <w:rFonts w:ascii="Times New Roman" w:hAnsi="Times New Roman" w:cs="Times New Roman"/>
                <w:i/>
                <w:color w:val="auto"/>
                <w:sz w:val="24"/>
                <w:szCs w:val="24"/>
                <w:lang w:val="tg-Cyrl-TJ"/>
              </w:rPr>
              <w:t>1</w:t>
            </w:r>
            <w:r w:rsidR="00CF17D8">
              <w:rPr>
                <w:rFonts w:ascii="Times New Roman" w:hAnsi="Times New Roman" w:cs="Times New Roman"/>
                <w:i/>
                <w:color w:val="auto"/>
                <w:sz w:val="24"/>
                <w:szCs w:val="24"/>
                <w:lang w:val="tg-Cyrl-TJ"/>
              </w:rPr>
              <w:t>8</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CF17D8"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184</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CF17D8">
              <w:rPr>
                <w:rFonts w:ascii="Times New Roman" w:hAnsi="Times New Roman" w:cs="Times New Roman"/>
                <w:i/>
                <w:color w:val="auto"/>
                <w:sz w:val="24"/>
                <w:szCs w:val="24"/>
                <w:lang w:val="ru-RU"/>
              </w:rPr>
              <w:t>95</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CF17D8">
              <w:rPr>
                <w:rFonts w:ascii="Times New Roman" w:hAnsi="Times New Roman" w:cs="Times New Roman"/>
                <w:i/>
                <w:color w:val="auto"/>
                <w:sz w:val="24"/>
                <w:szCs w:val="24"/>
                <w:lang w:val="ru-RU"/>
              </w:rPr>
              <w:t>89</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CF17D8">
              <w:rPr>
                <w:rFonts w:ascii="Times New Roman" w:hAnsi="Times New Roman" w:cs="Times New Roman"/>
                <w:i/>
                <w:color w:val="auto"/>
                <w:sz w:val="24"/>
                <w:szCs w:val="24"/>
                <w:lang w:val="ru-RU"/>
              </w:rPr>
              <w:t>2</w:t>
            </w:r>
            <w:r w:rsidR="00225FC4">
              <w:rPr>
                <w:rFonts w:ascii="Times New Roman" w:hAnsi="Times New Roman" w:cs="Times New Roman"/>
                <w:i/>
                <w:color w:val="auto"/>
                <w:sz w:val="24"/>
                <w:szCs w:val="24"/>
                <w:lang w:val="ru-RU"/>
              </w:rPr>
              <w:t>4</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197D02"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62</w:t>
            </w:r>
          </w:p>
        </w:tc>
      </w:tr>
    </w:tbl>
    <w:tbl>
      <w:tblPr>
        <w:tblStyle w:val="a5"/>
        <w:tblpPr w:leftFromText="180" w:rightFromText="180" w:vertAnchor="text" w:horzAnchor="margin" w:tblpY="297"/>
        <w:tblW w:w="0" w:type="auto"/>
        <w:tblLook w:val="04A0"/>
      </w:tblPr>
      <w:tblGrid>
        <w:gridCol w:w="491"/>
        <w:gridCol w:w="4437"/>
        <w:gridCol w:w="2862"/>
        <w:gridCol w:w="1604"/>
      </w:tblGrid>
      <w:tr w:rsidR="0008633C" w:rsidRPr="001546D1" w:rsidTr="0008633C">
        <w:tc>
          <w:tcPr>
            <w:tcW w:w="9394" w:type="dxa"/>
            <w:gridSpan w:val="4"/>
          </w:tcPr>
          <w:p w:rsidR="0008633C" w:rsidRPr="002E6AFA" w:rsidRDefault="0008633C" w:rsidP="0008633C">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8633C" w:rsidRPr="001546D1" w:rsidTr="0008633C">
        <w:tc>
          <w:tcPr>
            <w:tcW w:w="491" w:type="dxa"/>
          </w:tcPr>
          <w:p w:rsidR="0008633C" w:rsidRPr="001546D1" w:rsidRDefault="0008633C" w:rsidP="0008633C">
            <w:pPr>
              <w:rPr>
                <w:rFonts w:ascii="Times New Roman" w:hAnsi="Times New Roman" w:cs="Times New Roman"/>
                <w:lang w:val="ru-RU"/>
              </w:rPr>
            </w:pPr>
            <w:r w:rsidRPr="001546D1">
              <w:rPr>
                <w:rFonts w:ascii="Times New Roman" w:hAnsi="Times New Roman" w:cs="Times New Roman"/>
              </w:rPr>
              <w:t>№</w:t>
            </w:r>
          </w:p>
        </w:tc>
        <w:tc>
          <w:tcPr>
            <w:tcW w:w="4437" w:type="dxa"/>
          </w:tcPr>
          <w:p w:rsidR="0008633C" w:rsidRPr="006A10C5" w:rsidRDefault="0008633C" w:rsidP="0008633C">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8633C" w:rsidRPr="001546D1" w:rsidRDefault="0008633C" w:rsidP="0008633C">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rsidR="0008633C" w:rsidRPr="001546D1" w:rsidRDefault="0008633C" w:rsidP="0008633C">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1</w:t>
            </w:r>
          </w:p>
        </w:tc>
        <w:tc>
          <w:tcPr>
            <w:tcW w:w="4437"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c>
          <w:tcPr>
            <w:tcW w:w="2862"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c>
          <w:tcPr>
            <w:tcW w:w="1604"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2</w:t>
            </w:r>
          </w:p>
        </w:tc>
        <w:tc>
          <w:tcPr>
            <w:tcW w:w="4437"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c>
          <w:tcPr>
            <w:tcW w:w="2862" w:type="dxa"/>
          </w:tcPr>
          <w:p w:rsidR="0008633C" w:rsidRPr="00DF3DD0" w:rsidRDefault="00DF3DD0" w:rsidP="00DF3DD0">
            <w:pPr>
              <w:jc w:val="center"/>
              <w:rPr>
                <w:rFonts w:ascii="Times New Roman" w:hAnsi="Times New Roman" w:cs="Times New Roman"/>
                <w:i/>
              </w:rPr>
            </w:pPr>
            <w:r>
              <w:rPr>
                <w:rFonts w:ascii="Times New Roman" w:hAnsi="Times New Roman" w:cs="Times New Roman"/>
                <w:i/>
              </w:rPr>
              <w:t>-</w:t>
            </w:r>
          </w:p>
        </w:tc>
        <w:tc>
          <w:tcPr>
            <w:tcW w:w="1604" w:type="dxa"/>
          </w:tcPr>
          <w:p w:rsidR="0008633C" w:rsidRPr="00DF3DD0" w:rsidRDefault="00DF3DD0" w:rsidP="00DF3DD0">
            <w:pPr>
              <w:jc w:val="center"/>
              <w:rPr>
                <w:rFonts w:ascii="Times New Roman" w:hAnsi="Times New Roman" w:cs="Times New Roman"/>
                <w:i/>
                <w:lang w:val="tg-Cyrl-TJ"/>
              </w:rPr>
            </w:pPr>
            <w:r>
              <w:rPr>
                <w:rFonts w:ascii="Times New Roman" w:hAnsi="Times New Roman" w:cs="Times New Roman"/>
                <w:i/>
              </w:rPr>
              <w:t>-</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8762D4" w:rsidRPr="0008633C" w:rsidRDefault="008762D4" w:rsidP="009549E6">
      <w:pPr>
        <w:rPr>
          <w:rFonts w:ascii="Times New Roman" w:hAnsi="Times New Roman" w:cs="Times New Roman"/>
          <w:lang w:val="tg-Cyrl-TJ"/>
        </w:rPr>
      </w:pPr>
    </w:p>
    <w:p w:rsidR="008762D4" w:rsidRPr="001546D1" w:rsidRDefault="008762D4" w:rsidP="009549E6">
      <w:pPr>
        <w:rPr>
          <w:rFonts w:ascii="Times New Roman" w:hAnsi="Times New Roman" w:cs="Times New Roman"/>
        </w:rPr>
      </w:pPr>
    </w:p>
    <w:p w:rsidR="007C5CC4" w:rsidRDefault="007C5CC4" w:rsidP="00F83D5B">
      <w:pPr>
        <w:rPr>
          <w:rFonts w:ascii="Times New Roman" w:hAnsi="Times New Roman" w:cs="Times New Roman"/>
          <w:lang w:val="tg-Cyrl-TJ"/>
        </w:rPr>
      </w:pPr>
    </w:p>
    <w:p w:rsidR="00B61B39" w:rsidRPr="0008633C" w:rsidRDefault="00B61B39" w:rsidP="0008633C">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 xml:space="preserve">аҳалла барои </w:t>
      </w:r>
      <w:r w:rsidR="005A3D2D">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5A3D2D"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w:t>
      </w:r>
      <w:r w:rsidR="005A3D2D">
        <w:rPr>
          <w:rFonts w:ascii="Times New Roman" w:eastAsia="Times New Roman" w:hAnsi="Times New Roman"/>
          <w:b/>
          <w:caps/>
          <w:sz w:val="24"/>
          <w:szCs w:val="24"/>
          <w:lang w:val="tg-Cyrl-TJ"/>
        </w:rPr>
        <w:t>Прафайли</w:t>
      </w:r>
      <w:r w:rsidRPr="00AC24B4">
        <w:rPr>
          <w:rFonts w:ascii="Times New Roman" w:eastAsia="Times New Roman" w:hAnsi="Times New Roman"/>
          <w:b/>
          <w:caps/>
          <w:sz w:val="24"/>
          <w:szCs w:val="24"/>
          <w:lang w:val="tg-Cyrl-TJ"/>
        </w:rPr>
        <w:t xml:space="preserve"> ДЕҲА</w:t>
      </w:r>
      <w:r w:rsidR="00225FC4">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197D02"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184</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197D02"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95</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197D02"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89</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197D02"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62</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197D02"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24</w:t>
            </w:r>
          </w:p>
        </w:tc>
        <w:tc>
          <w:tcPr>
            <w:tcW w:w="906" w:type="pct"/>
          </w:tcPr>
          <w:p w:rsidR="008762D4" w:rsidRPr="00D377F7" w:rsidRDefault="00197D02"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19</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197D02"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70</w:t>
            </w:r>
          </w:p>
        </w:tc>
        <w:tc>
          <w:tcPr>
            <w:tcW w:w="906" w:type="pct"/>
          </w:tcPr>
          <w:p w:rsidR="008762D4" w:rsidRPr="00D377F7" w:rsidRDefault="00197D02"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68</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DF3DD0"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225FC4"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2</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A76729"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A76729"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12</w:t>
            </w:r>
          </w:p>
        </w:tc>
        <w:tc>
          <w:tcPr>
            <w:tcW w:w="906" w:type="pct"/>
          </w:tcPr>
          <w:p w:rsidR="008762D4" w:rsidRPr="00D377F7" w:rsidRDefault="002040F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DF3DD0"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197D02"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197D02"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184</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61</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2040FE">
            <w:pPr>
              <w:autoSpaceDE w:val="0"/>
              <w:autoSpaceDN w:val="0"/>
              <w:adjustRightInd w:val="0"/>
              <w:spacing w:line="264" w:lineRule="auto"/>
              <w:rPr>
                <w:rFonts w:ascii="Times New Roman" w:eastAsia="Times New Roman" w:hAnsi="Times New Roman"/>
                <w:i/>
                <w:lang w:val="tg-Cyrl-TJ"/>
              </w:rPr>
            </w:pPr>
            <w:r>
              <w:rPr>
                <w:rFonts w:ascii="Times New Roman" w:eastAsia="Times New Roman" w:hAnsi="Times New Roman"/>
                <w:i/>
                <w:lang w:val="tg-Cyrl-TJ"/>
              </w:rPr>
              <w:t xml:space="preserve">   </w:t>
            </w:r>
            <w:r w:rsidR="00690E76">
              <w:rPr>
                <w:rFonts w:ascii="Times New Roman" w:eastAsia="Times New Roman" w:hAnsi="Times New Roman"/>
                <w:i/>
                <w:lang w:val="tg-Cyrl-TJ"/>
              </w:rPr>
              <w:t>1</w:t>
            </w:r>
            <w:r w:rsidR="00197D02">
              <w:rPr>
                <w:rFonts w:ascii="Times New Roman" w:eastAsia="Times New Roman" w:hAnsi="Times New Roman"/>
                <w:i/>
                <w:lang w:val="tg-Cyrl-TJ"/>
              </w:rPr>
              <w:t>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197D02"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DF3DD0"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0</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197D02"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36</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197D02"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26</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952E55"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52E55">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197D02">
              <w:rPr>
                <w:rFonts w:ascii="Times New Roman" w:eastAsia="Times New Roman" w:hAnsi="Times New Roman"/>
                <w:bCs/>
                <w:u w:val="single"/>
                <w:lang w:val="tg-Cyrl-TJ"/>
              </w:rPr>
              <w:t>3</w:t>
            </w:r>
            <w:r w:rsidRPr="00C42C4F">
              <w:rPr>
                <w:rFonts w:ascii="Times New Roman" w:eastAsia="Times New Roman" w:hAnsi="Times New Roman"/>
                <w:bCs/>
                <w:u w:val="single"/>
              </w:rPr>
              <w:t>_</w:t>
            </w:r>
            <w:r w:rsidRPr="00391075">
              <w:rPr>
                <w:rFonts w:ascii="Times New Roman" w:eastAsia="Times New Roman" w:hAnsi="Times New Roman"/>
                <w:bCs/>
              </w:rPr>
              <w:t>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08633C">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08633C">
        <w:tc>
          <w:tcPr>
            <w:tcW w:w="732" w:type="pct"/>
            <w:gridSpan w:val="2"/>
            <w:vMerge/>
            <w:tcBorders>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155FC4" w:rsidP="0008633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08633C">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08633C">
            <w:pPr>
              <w:autoSpaceDE w:val="0"/>
              <w:autoSpaceDN w:val="0"/>
              <w:adjustRightInd w:val="0"/>
              <w:spacing w:after="120" w:line="264" w:lineRule="auto"/>
              <w:ind w:right="27"/>
              <w:jc w:val="center"/>
              <w:rPr>
                <w:rFonts w:ascii="Times New Roman" w:eastAsia="Times New Roman" w:hAnsi="Times New Roman"/>
                <w:bCs/>
                <w:i/>
                <w:iCs/>
              </w:rPr>
            </w:pPr>
          </w:p>
        </w:tc>
      </w:tr>
      <w:tr w:rsidR="000D15A8" w:rsidRPr="003D1E5F"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155FC4">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Pr="00155FC4">
              <w:rPr>
                <w:rFonts w:ascii="Times New Roman" w:eastAsia="Times New Roman" w:hAnsi="Times New Roman"/>
                <w:bCs/>
                <w:i/>
                <w:lang w:val="tg-Cyrl-TJ"/>
              </w:rPr>
              <w:t xml:space="preserve"> </w:t>
            </w:r>
          </w:p>
        </w:tc>
      </w:tr>
      <w:tr w:rsidR="000D15A8" w:rsidRPr="00391075" w:rsidTr="0008633C">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08633C">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197D02">
              <w:rPr>
                <w:rFonts w:ascii="Times New Roman" w:eastAsia="Times New Roman" w:hAnsi="Times New Roman"/>
                <w:bCs/>
                <w:u w:val="single"/>
                <w:lang w:val="tg-Cyrl-TJ"/>
              </w:rPr>
              <w:t>3</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000D72"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9873D9">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________</w:t>
            </w:r>
            <w:r w:rsidR="00197D02">
              <w:rPr>
                <w:rFonts w:ascii="Times New Roman" w:eastAsia="Times New Roman" w:hAnsi="Times New Roman"/>
                <w:bCs/>
                <w:u w:val="single"/>
                <w:lang w:val="tg-Cyrl-TJ"/>
              </w:rPr>
              <w:t>3</w:t>
            </w:r>
            <w:r w:rsidRPr="009873D9">
              <w:rPr>
                <w:rFonts w:ascii="Times New Roman" w:eastAsia="Times New Roman" w:hAnsi="Times New Roman"/>
                <w:bCs/>
                <w:u w:val="single"/>
              </w:rPr>
              <w:t>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DF3DD0">
              <w:rPr>
                <w:rFonts w:ascii="Times New Roman" w:eastAsia="Times New Roman" w:hAnsi="Times New Roman"/>
                <w:bCs/>
                <w:u w:val="single"/>
                <w:lang w:val="tg-Cyrl-TJ"/>
              </w:rPr>
              <w:t>2</w:t>
            </w:r>
            <w:r w:rsidR="00C42C4F">
              <w:rPr>
                <w:rFonts w:ascii="Times New Roman" w:eastAsia="Times New Roman" w:hAnsi="Times New Roman"/>
                <w:bCs/>
                <w:u w:val="single"/>
              </w:rPr>
              <w:t>_</w:t>
            </w:r>
            <w:r w:rsidRPr="003016EC">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A35C3C">
        <w:rPr>
          <w:rFonts w:ascii="Times New Roman" w:eastAsia="Times New Roman" w:hAnsi="Times New Roman"/>
          <w:bCs/>
        </w:rPr>
        <w:t>___</w:t>
      </w:r>
      <w:r w:rsidR="00C77A5F">
        <w:rPr>
          <w:rFonts w:ascii="Times New Roman" w:eastAsia="Times New Roman" w:hAnsi="Times New Roman"/>
          <w:bCs/>
          <w:u w:val="single"/>
          <w:lang w:val="tg-Cyrl-TJ"/>
        </w:rPr>
        <w:t>100</w:t>
      </w:r>
      <w:r w:rsidRPr="00A35C3C">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C77A5F" w:rsidP="00AC416E">
            <w:pPr>
              <w:autoSpaceDE w:val="0"/>
              <w:autoSpaceDN w:val="0"/>
              <w:adjustRightInd w:val="0"/>
              <w:spacing w:after="0"/>
              <w:jc w:val="center"/>
              <w:rPr>
                <w:rFonts w:ascii="Times New Roman" w:hAnsi="Times New Roman"/>
                <w:bCs/>
                <w:i/>
                <w:lang w:val="ru-RU"/>
              </w:rPr>
            </w:pPr>
            <w:r w:rsidRPr="00D377F7">
              <w:rPr>
                <w:rFonts w:ascii="Times New Roman" w:hAnsi="Times New Roman"/>
                <w:bCs/>
                <w:i/>
                <w:lang w:val="tg-Cyrl-TJ"/>
              </w:rPr>
              <w:t>-</w:t>
            </w:r>
          </w:p>
        </w:tc>
        <w:tc>
          <w:tcPr>
            <w:tcW w:w="1559" w:type="dxa"/>
          </w:tcPr>
          <w:p w:rsidR="008762D4" w:rsidRPr="00D377F7" w:rsidRDefault="00C77A5F"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C77A5F"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003678DF">
        <w:rPr>
          <w:rFonts w:ascii="Times New Roman" w:eastAsia="Times New Roman" w:hAnsi="Times New Roman"/>
          <w:bCs/>
          <w:lang w:val="tg-Cyrl-TJ"/>
        </w:rPr>
        <w:t xml:space="preserve">        </w:t>
      </w:r>
      <w:r w:rsidRPr="00AC416E">
        <w:rPr>
          <w:rFonts w:ascii="Times New Roman" w:eastAsia="Times New Roman" w:hAnsi="Times New Roman"/>
          <w:bCs/>
        </w:rPr>
        <w:t>1</w:t>
      </w:r>
      <w:r w:rsidR="00F37A11">
        <w:rPr>
          <w:rFonts w:ascii="Times New Roman" w:eastAsia="Times New Roman" w:hAnsi="Times New Roman"/>
          <w:bCs/>
          <w:lang w:val="tg-Cyrl-TJ"/>
        </w:rPr>
        <w:t>+</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003678DF">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AC416E">
        <w:rPr>
          <w:rFonts w:ascii="Times New Roman" w:eastAsia="Times New Roman" w:hAnsi="Times New Roman"/>
          <w:bCs/>
        </w:rPr>
        <w:t>2</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3678DF">
        <w:rPr>
          <w:rFonts w:ascii="Times New Roman" w:eastAsia="Times New Roman" w:hAnsi="Times New Roman"/>
          <w:bCs/>
          <w:lang w:val="tg-Cyrl-TJ"/>
        </w:rPr>
        <w:t xml:space="preserve">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lastRenderedPageBreak/>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2022</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131D96"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107"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728"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c>
          <w:tcPr>
            <w:tcW w:w="1107" w:type="dxa"/>
          </w:tcPr>
          <w:p w:rsidR="008762D4" w:rsidRPr="00D377F7" w:rsidRDefault="005E7813" w:rsidP="003678DF">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c>
          <w:tcPr>
            <w:tcW w:w="1728"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lang w:val="tg-Cyrl-TJ"/>
        </w:rPr>
      </w:pPr>
    </w:p>
    <w:p w:rsidR="00C77A5F" w:rsidRDefault="00C77A5F" w:rsidP="008762D4">
      <w:pPr>
        <w:autoSpaceDE w:val="0"/>
        <w:autoSpaceDN w:val="0"/>
        <w:adjustRightInd w:val="0"/>
        <w:spacing w:after="120" w:line="264" w:lineRule="auto"/>
        <w:rPr>
          <w:rFonts w:ascii="Times New Roman" w:eastAsia="Times New Roman" w:hAnsi="Times New Roman"/>
          <w:bCs/>
          <w:lang w:val="tg-Cyrl-TJ"/>
        </w:rPr>
      </w:pPr>
    </w:p>
    <w:p w:rsidR="00C77A5F" w:rsidRDefault="00C77A5F" w:rsidP="008762D4">
      <w:pPr>
        <w:autoSpaceDE w:val="0"/>
        <w:autoSpaceDN w:val="0"/>
        <w:adjustRightInd w:val="0"/>
        <w:spacing w:after="120" w:line="264" w:lineRule="auto"/>
        <w:rPr>
          <w:rFonts w:ascii="Times New Roman" w:eastAsia="Times New Roman" w:hAnsi="Times New Roman"/>
          <w:bCs/>
          <w:lang w:val="tg-Cyrl-TJ"/>
        </w:rPr>
      </w:pPr>
    </w:p>
    <w:p w:rsidR="00C77A5F" w:rsidRPr="00C77A5F" w:rsidRDefault="00C77A5F"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3678DF">
        <w:rPr>
          <w:rFonts w:ascii="Times New Roman" w:eastAsia="Times New Roman" w:hAnsi="Times New Roman"/>
          <w:bCs/>
          <w:u w:val="single"/>
          <w:lang w:val="tg-Cyrl-TJ"/>
        </w:rPr>
        <w:t>0</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C77A5F" w:rsidRDefault="00C77A5F" w:rsidP="0066753B">
            <w:pPr>
              <w:autoSpaceDE w:val="0"/>
              <w:autoSpaceDN w:val="0"/>
              <w:adjustRightInd w:val="0"/>
              <w:rPr>
                <w:rFonts w:ascii="Times New Roman" w:hAnsi="Times New Roman"/>
                <w:bCs/>
                <w:i/>
                <w:lang w:val="tg-Cyrl-TJ"/>
              </w:rPr>
            </w:pPr>
            <w:r>
              <w:rPr>
                <w:rFonts w:ascii="Times New Roman Tajik 1.0" w:hAnsi="Times New Roman Tajik 1.0" w:cs="Times New Roman Tajik 1.0"/>
                <w:bCs/>
                <w:i/>
                <w:lang w:val="tg-Cyrl-TJ"/>
              </w:rPr>
              <w:t>Ҳамаи кучаҳои деҳа ба чроғонкуни ниёз доранд</w:t>
            </w:r>
          </w:p>
        </w:tc>
        <w:tc>
          <w:tcPr>
            <w:tcW w:w="1127" w:type="dxa"/>
          </w:tcPr>
          <w:p w:rsidR="008762D4" w:rsidRPr="00D377F7" w:rsidRDefault="00F37A11"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5</w:t>
            </w:r>
            <w:r w:rsidR="00C77A5F">
              <w:rPr>
                <w:rFonts w:ascii="Times New Roman" w:hAnsi="Times New Roman"/>
                <w:bCs/>
                <w:i/>
                <w:lang w:val="tg-Cyrl-TJ"/>
              </w:rPr>
              <w:t>0</w:t>
            </w:r>
            <w:r w:rsidR="00E33B22">
              <w:rPr>
                <w:rFonts w:ascii="Times New Roman" w:hAnsi="Times New Roman"/>
                <w:bCs/>
                <w:i/>
                <w:lang w:val="tg-Cyrl-TJ"/>
              </w:rPr>
              <w:t>00</w:t>
            </w:r>
          </w:p>
        </w:tc>
      </w:tr>
    </w:tbl>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5A3D2D">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5A3D2D">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5A3D2D">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F37A11" w:rsidRDefault="00F37A11"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 xml:space="preserve">шаббускор: Баъд аз он,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 xml:space="preserve">кунад (дар он саҳифае,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 xml:space="preserve">хбороти дар ин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овардашуда, бо маълумоти мақомот мувофиқат мекунад.</w:t>
      </w:r>
    </w:p>
    <w:p w:rsidR="00973155" w:rsidRPr="005A3D2D" w:rsidRDefault="008762D4" w:rsidP="005A3D2D">
      <w:pPr>
        <w:spacing w:after="120" w:line="264" w:lineRule="auto"/>
        <w:jc w:val="both"/>
        <w:rPr>
          <w:rFonts w:ascii="Times New Roman" w:eastAsia="Times New Roman" w:hAnsi="Times New Roman"/>
          <w:i/>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5A3D2D" w:rsidRDefault="005A3D2D"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 xml:space="preserve">Дастур барои пур кардани </w:t>
      </w:r>
      <w:r w:rsidR="005A3D2D">
        <w:rPr>
          <w:rFonts w:ascii="Times New Roman" w:eastAsia="Times New Roman" w:hAnsi="Times New Roman"/>
          <w:b/>
          <w:sz w:val="24"/>
          <w:szCs w:val="24"/>
          <w:lang w:val="tg-Cyrl-TJ"/>
        </w:rPr>
        <w:t>Прафайли</w:t>
      </w:r>
      <w:r w:rsidRPr="00391075">
        <w:rPr>
          <w:rFonts w:ascii="Times New Roman" w:eastAsia="Times New Roman" w:hAnsi="Times New Roman"/>
          <w:b/>
          <w:sz w:val="24"/>
          <w:szCs w:val="24"/>
          <w:lang w:val="tg-Cyrl-TJ"/>
        </w:rPr>
        <w:t xml:space="preserve">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 xml:space="preserve">артҳои ягонаи пур кардани </w:t>
      </w:r>
      <w:r w:rsidR="005A3D2D">
        <w:rPr>
          <w:rFonts w:ascii="Times New Roman" w:eastAsia="Times New Roman" w:hAnsi="Times New Roman"/>
          <w:lang w:val="tg-Cyrl-TJ"/>
        </w:rPr>
        <w:t>Прафайли</w:t>
      </w:r>
      <w:r w:rsidRPr="00391075">
        <w:rPr>
          <w:rFonts w:ascii="Times New Roman" w:eastAsia="Times New Roman" w:hAnsi="Times New Roman"/>
          <w:lang w:val="tg-Cyrl-TJ"/>
        </w:rPr>
        <w:t xml:space="preserve"> деҳа ва истифодаи сарчашмаҳои умумии маълумот пешниҳод карда шаванд.</w:t>
      </w:r>
    </w:p>
    <w:p w:rsidR="008762D4" w:rsidRPr="00391075" w:rsidRDefault="005A3D2D"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Прафайли</w:t>
      </w:r>
      <w:r w:rsidR="008762D4" w:rsidRPr="00391075">
        <w:rPr>
          <w:rFonts w:ascii="Times New Roman" w:eastAsia="Times New Roman" w:hAnsi="Times New Roman"/>
          <w:lang w:val="tg-Cyrl-TJ"/>
        </w:rPr>
        <w:t xml:space="preserve">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5A3D2D">
            <w:pPr>
              <w:spacing w:after="0"/>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5A3D2D">
            <w:pPr>
              <w:spacing w:after="0"/>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5A3D2D">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5A3D2D">
            <w:pPr>
              <w:spacing w:after="0"/>
              <w:rPr>
                <w:rFonts w:ascii="Times New Roman" w:hAnsi="Times New Roman"/>
                <w:b w:val="0"/>
                <w:bCs w:val="0"/>
                <w:sz w:val="20"/>
                <w:szCs w:val="20"/>
                <w:lang w:val="tg-Cyrl-TJ"/>
              </w:rPr>
            </w:pPr>
          </w:p>
        </w:tc>
        <w:tc>
          <w:tcPr>
            <w:tcW w:w="2446" w:type="dxa"/>
            <w:gridSpan w:val="2"/>
          </w:tcPr>
          <w:p w:rsidR="008762D4" w:rsidRPr="00F86442" w:rsidRDefault="008762D4" w:rsidP="005A3D2D">
            <w:pPr>
              <w:autoSpaceDE w:val="0"/>
              <w:autoSpaceDN w:val="0"/>
              <w:adjustRightInd w:val="0"/>
              <w:spacing w:after="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5A3D2D">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5A3D2D">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131D96" w:rsidTr="00BA3B3D">
        <w:trPr>
          <w:trHeight w:val="81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5A3D2D">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131D96"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rPr>
            </w:pPr>
            <w:r w:rsidRPr="00391075">
              <w:rPr>
                <w:rFonts w:ascii="Times New Roman" w:hAnsi="Times New Roman"/>
                <w:b w:val="0"/>
                <w:bCs w:val="0"/>
                <w:sz w:val="20"/>
                <w:szCs w:val="20"/>
                <w:lang w:val="en-GB"/>
              </w:rPr>
              <w:lastRenderedPageBreak/>
              <w:t>3. 1.</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131D96"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131D96"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5A3D2D">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5A3D2D">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5A3D2D">
      <w:pPr>
        <w:spacing w:after="0"/>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FAF" w:rsidRDefault="00C13FAF" w:rsidP="00547594">
      <w:pPr>
        <w:spacing w:after="0" w:line="240" w:lineRule="auto"/>
      </w:pPr>
      <w:r>
        <w:separator/>
      </w:r>
    </w:p>
  </w:endnote>
  <w:endnote w:type="continuationSeparator" w:id="1">
    <w:p w:rsidR="00C13FAF" w:rsidRDefault="00C13FAF"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CF17D8" w:rsidRDefault="00974853">
        <w:pPr>
          <w:pStyle w:val="a8"/>
          <w:jc w:val="right"/>
        </w:pPr>
        <w:fldSimple w:instr="PAGE   \* MERGEFORMAT">
          <w:r w:rsidR="00131D96">
            <w:rPr>
              <w:noProof/>
            </w:rPr>
            <w:t>11</w:t>
          </w:r>
        </w:fldSimple>
      </w:p>
    </w:sdtContent>
  </w:sdt>
  <w:p w:rsidR="00CF17D8" w:rsidRDefault="00CF17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FAF" w:rsidRDefault="00C13FAF" w:rsidP="00547594">
      <w:pPr>
        <w:spacing w:after="0" w:line="240" w:lineRule="auto"/>
      </w:pPr>
      <w:r>
        <w:separator/>
      </w:r>
    </w:p>
  </w:footnote>
  <w:footnote w:type="continuationSeparator" w:id="1">
    <w:p w:rsidR="00C13FAF" w:rsidRDefault="00C13FAF"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3116B"/>
    <w:rsid w:val="000651CF"/>
    <w:rsid w:val="0007137A"/>
    <w:rsid w:val="00074A51"/>
    <w:rsid w:val="0008633C"/>
    <w:rsid w:val="000928B2"/>
    <w:rsid w:val="000A420D"/>
    <w:rsid w:val="000B4B53"/>
    <w:rsid w:val="000B5CF9"/>
    <w:rsid w:val="000C4F28"/>
    <w:rsid w:val="000D15A8"/>
    <w:rsid w:val="000F120D"/>
    <w:rsid w:val="00106C51"/>
    <w:rsid w:val="00110C87"/>
    <w:rsid w:val="001171A7"/>
    <w:rsid w:val="001261CF"/>
    <w:rsid w:val="00131D96"/>
    <w:rsid w:val="001546D1"/>
    <w:rsid w:val="00155FC4"/>
    <w:rsid w:val="00160E53"/>
    <w:rsid w:val="001720B7"/>
    <w:rsid w:val="00197D02"/>
    <w:rsid w:val="001E16F4"/>
    <w:rsid w:val="001E7DA0"/>
    <w:rsid w:val="001F08F8"/>
    <w:rsid w:val="00203493"/>
    <w:rsid w:val="002040FE"/>
    <w:rsid w:val="0021635C"/>
    <w:rsid w:val="002217B4"/>
    <w:rsid w:val="00225FC4"/>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06A6D"/>
    <w:rsid w:val="00332A00"/>
    <w:rsid w:val="003575B0"/>
    <w:rsid w:val="00360E87"/>
    <w:rsid w:val="003678DF"/>
    <w:rsid w:val="003773AF"/>
    <w:rsid w:val="003A639D"/>
    <w:rsid w:val="003A7866"/>
    <w:rsid w:val="003C0A19"/>
    <w:rsid w:val="003C1B40"/>
    <w:rsid w:val="003D073B"/>
    <w:rsid w:val="003D1722"/>
    <w:rsid w:val="003E29C7"/>
    <w:rsid w:val="003F5F4B"/>
    <w:rsid w:val="00432599"/>
    <w:rsid w:val="0046043D"/>
    <w:rsid w:val="004605C1"/>
    <w:rsid w:val="004879A5"/>
    <w:rsid w:val="004A7E3E"/>
    <w:rsid w:val="004C46B9"/>
    <w:rsid w:val="004E1AF5"/>
    <w:rsid w:val="00500BAA"/>
    <w:rsid w:val="005055E0"/>
    <w:rsid w:val="00531B89"/>
    <w:rsid w:val="0053647B"/>
    <w:rsid w:val="00536639"/>
    <w:rsid w:val="00540106"/>
    <w:rsid w:val="00547594"/>
    <w:rsid w:val="00551BB4"/>
    <w:rsid w:val="005532A9"/>
    <w:rsid w:val="0055605F"/>
    <w:rsid w:val="00556A75"/>
    <w:rsid w:val="005617F2"/>
    <w:rsid w:val="00565295"/>
    <w:rsid w:val="0057123E"/>
    <w:rsid w:val="00572055"/>
    <w:rsid w:val="00577C30"/>
    <w:rsid w:val="00580E8F"/>
    <w:rsid w:val="005A271F"/>
    <w:rsid w:val="005A3D12"/>
    <w:rsid w:val="005A3D2D"/>
    <w:rsid w:val="005C36DA"/>
    <w:rsid w:val="005D16A5"/>
    <w:rsid w:val="005E7813"/>
    <w:rsid w:val="00604626"/>
    <w:rsid w:val="00605A03"/>
    <w:rsid w:val="006077D1"/>
    <w:rsid w:val="00611582"/>
    <w:rsid w:val="00614666"/>
    <w:rsid w:val="00653BD9"/>
    <w:rsid w:val="0066753B"/>
    <w:rsid w:val="006835D7"/>
    <w:rsid w:val="00690E76"/>
    <w:rsid w:val="006A10C5"/>
    <w:rsid w:val="006B3CF2"/>
    <w:rsid w:val="006C2118"/>
    <w:rsid w:val="006D108D"/>
    <w:rsid w:val="006E5021"/>
    <w:rsid w:val="007001FD"/>
    <w:rsid w:val="00711AE6"/>
    <w:rsid w:val="007268AA"/>
    <w:rsid w:val="00742AD1"/>
    <w:rsid w:val="00747D98"/>
    <w:rsid w:val="00755008"/>
    <w:rsid w:val="007551F7"/>
    <w:rsid w:val="0076206D"/>
    <w:rsid w:val="00781D5F"/>
    <w:rsid w:val="007877C5"/>
    <w:rsid w:val="00797ED3"/>
    <w:rsid w:val="007C5CC4"/>
    <w:rsid w:val="007D40C1"/>
    <w:rsid w:val="007D700E"/>
    <w:rsid w:val="007E1CE5"/>
    <w:rsid w:val="007F097A"/>
    <w:rsid w:val="007F177B"/>
    <w:rsid w:val="00855151"/>
    <w:rsid w:val="00857C8D"/>
    <w:rsid w:val="00872267"/>
    <w:rsid w:val="008762D4"/>
    <w:rsid w:val="008878DF"/>
    <w:rsid w:val="008A1DA2"/>
    <w:rsid w:val="008A41BB"/>
    <w:rsid w:val="008B7809"/>
    <w:rsid w:val="008C0C8A"/>
    <w:rsid w:val="008C4A32"/>
    <w:rsid w:val="008E1C5F"/>
    <w:rsid w:val="008F44BF"/>
    <w:rsid w:val="008F5BC8"/>
    <w:rsid w:val="00916BC1"/>
    <w:rsid w:val="0092694A"/>
    <w:rsid w:val="00952E55"/>
    <w:rsid w:val="00953749"/>
    <w:rsid w:val="009549E6"/>
    <w:rsid w:val="009631F4"/>
    <w:rsid w:val="009723AA"/>
    <w:rsid w:val="009726F4"/>
    <w:rsid w:val="00973155"/>
    <w:rsid w:val="00974853"/>
    <w:rsid w:val="009873D9"/>
    <w:rsid w:val="009972AB"/>
    <w:rsid w:val="009A18D3"/>
    <w:rsid w:val="009A5985"/>
    <w:rsid w:val="009C5C51"/>
    <w:rsid w:val="009D212E"/>
    <w:rsid w:val="009E2127"/>
    <w:rsid w:val="00A177E6"/>
    <w:rsid w:val="00A21659"/>
    <w:rsid w:val="00A31DB0"/>
    <w:rsid w:val="00A32A43"/>
    <w:rsid w:val="00A35C3C"/>
    <w:rsid w:val="00A43875"/>
    <w:rsid w:val="00A528F7"/>
    <w:rsid w:val="00A62EE2"/>
    <w:rsid w:val="00A663EF"/>
    <w:rsid w:val="00A70280"/>
    <w:rsid w:val="00A702D1"/>
    <w:rsid w:val="00A76729"/>
    <w:rsid w:val="00A7738B"/>
    <w:rsid w:val="00A83B7B"/>
    <w:rsid w:val="00A8728D"/>
    <w:rsid w:val="00A91DB3"/>
    <w:rsid w:val="00A96607"/>
    <w:rsid w:val="00AC416E"/>
    <w:rsid w:val="00AE7D96"/>
    <w:rsid w:val="00AF206F"/>
    <w:rsid w:val="00B02ED5"/>
    <w:rsid w:val="00B16FB5"/>
    <w:rsid w:val="00B30FE9"/>
    <w:rsid w:val="00B40087"/>
    <w:rsid w:val="00B54D63"/>
    <w:rsid w:val="00B61B39"/>
    <w:rsid w:val="00B77053"/>
    <w:rsid w:val="00B97824"/>
    <w:rsid w:val="00BA3B3D"/>
    <w:rsid w:val="00BA6218"/>
    <w:rsid w:val="00BC2D63"/>
    <w:rsid w:val="00BF11C9"/>
    <w:rsid w:val="00C01286"/>
    <w:rsid w:val="00C13FAF"/>
    <w:rsid w:val="00C144C2"/>
    <w:rsid w:val="00C2294C"/>
    <w:rsid w:val="00C31C18"/>
    <w:rsid w:val="00C32FDA"/>
    <w:rsid w:val="00C42C4F"/>
    <w:rsid w:val="00C4480E"/>
    <w:rsid w:val="00C663A7"/>
    <w:rsid w:val="00C77A5F"/>
    <w:rsid w:val="00C81E8E"/>
    <w:rsid w:val="00C954F4"/>
    <w:rsid w:val="00CA790B"/>
    <w:rsid w:val="00CB2966"/>
    <w:rsid w:val="00CD0565"/>
    <w:rsid w:val="00CD6054"/>
    <w:rsid w:val="00CE368D"/>
    <w:rsid w:val="00CF17D8"/>
    <w:rsid w:val="00D01C31"/>
    <w:rsid w:val="00D03D8E"/>
    <w:rsid w:val="00D120AF"/>
    <w:rsid w:val="00D151A9"/>
    <w:rsid w:val="00D301D0"/>
    <w:rsid w:val="00D377F7"/>
    <w:rsid w:val="00D44E4F"/>
    <w:rsid w:val="00D551D9"/>
    <w:rsid w:val="00D56618"/>
    <w:rsid w:val="00DA4764"/>
    <w:rsid w:val="00DA4B83"/>
    <w:rsid w:val="00DB46C0"/>
    <w:rsid w:val="00DB70C0"/>
    <w:rsid w:val="00DC6B66"/>
    <w:rsid w:val="00DD1FCC"/>
    <w:rsid w:val="00DD26EF"/>
    <w:rsid w:val="00DE1550"/>
    <w:rsid w:val="00DF3DD0"/>
    <w:rsid w:val="00DF5C02"/>
    <w:rsid w:val="00E25970"/>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25B65"/>
    <w:rsid w:val="00F338ED"/>
    <w:rsid w:val="00F37A11"/>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44</cp:revision>
  <cp:lastPrinted>2022-04-20T10:33:00Z</cp:lastPrinted>
  <dcterms:created xsi:type="dcterms:W3CDTF">2022-04-01T05:46:00Z</dcterms:created>
  <dcterms:modified xsi:type="dcterms:W3CDTF">2024-02-20T03:06:00Z</dcterms:modified>
</cp:coreProperties>
</file>